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906" w:rsidRPr="00122350" w:rsidRDefault="00267906" w:rsidP="00880C61">
      <w:pPr>
        <w:jc w:val="center"/>
        <w:rPr>
          <w:rFonts w:ascii="方正小标宋_GBK" w:eastAsia="方正小标宋_GBK" w:hAnsi="宋体" w:cs="Times New Roman"/>
          <w:b/>
          <w:bCs/>
          <w:sz w:val="44"/>
          <w:szCs w:val="44"/>
        </w:rPr>
      </w:pPr>
      <w:r w:rsidRPr="00122350">
        <w:rPr>
          <w:rFonts w:ascii="方正小标宋_GBK" w:eastAsia="方正小标宋_GBK" w:hAnsi="宋体" w:cs="方正小标宋_GBK" w:hint="eastAsia"/>
          <w:b/>
          <w:bCs/>
          <w:sz w:val="44"/>
          <w:szCs w:val="44"/>
        </w:rPr>
        <w:t>德宏职业学院</w:t>
      </w:r>
      <w:r w:rsidRPr="00122350">
        <w:rPr>
          <w:rFonts w:ascii="方正小标宋_GBK" w:eastAsia="方正小标宋_GBK" w:hAnsi="宋体" w:cs="方正小标宋_GBK"/>
          <w:b/>
          <w:bCs/>
          <w:sz w:val="44"/>
          <w:szCs w:val="44"/>
        </w:rPr>
        <w:t>201</w:t>
      </w:r>
      <w:r>
        <w:rPr>
          <w:rFonts w:ascii="方正小标宋_GBK" w:eastAsia="方正小标宋_GBK" w:hAnsi="宋体" w:cs="方正小标宋_GBK"/>
          <w:b/>
          <w:bCs/>
          <w:sz w:val="44"/>
          <w:szCs w:val="44"/>
        </w:rPr>
        <w:t>9</w:t>
      </w:r>
      <w:r w:rsidRPr="00122350">
        <w:rPr>
          <w:rFonts w:ascii="方正小标宋_GBK" w:eastAsia="方正小标宋_GBK" w:hAnsi="宋体" w:cs="方正小标宋_GBK" w:hint="eastAsia"/>
          <w:b/>
          <w:bCs/>
          <w:sz w:val="44"/>
          <w:szCs w:val="44"/>
        </w:rPr>
        <w:t>年单独招生《旅游管理》专业职业技能测试考试大纲（</w:t>
      </w:r>
      <w:r>
        <w:rPr>
          <w:rFonts w:ascii="方正小标宋_GBK" w:eastAsia="方正小标宋_GBK" w:hAnsi="宋体" w:cs="方正小标宋_GBK" w:hint="eastAsia"/>
          <w:b/>
          <w:bCs/>
          <w:sz w:val="44"/>
          <w:szCs w:val="44"/>
        </w:rPr>
        <w:t>普通高中</w:t>
      </w:r>
      <w:r w:rsidRPr="00122350">
        <w:rPr>
          <w:rFonts w:ascii="方正小标宋_GBK" w:eastAsia="方正小标宋_GBK" w:hAnsi="宋体" w:cs="方正小标宋_GBK" w:hint="eastAsia"/>
          <w:b/>
          <w:bCs/>
          <w:sz w:val="44"/>
          <w:szCs w:val="44"/>
        </w:rPr>
        <w:t>）</w:t>
      </w:r>
    </w:p>
    <w:p w:rsidR="00267906" w:rsidRPr="00122350" w:rsidRDefault="00267906" w:rsidP="00880C61">
      <w:pPr>
        <w:jc w:val="center"/>
        <w:rPr>
          <w:rFonts w:ascii="宋体" w:cs="Times New Roman"/>
          <w:b/>
          <w:bCs/>
          <w:sz w:val="36"/>
          <w:szCs w:val="36"/>
        </w:rPr>
      </w:pPr>
    </w:p>
    <w:p w:rsidR="00267906" w:rsidRPr="00122350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德宏职业学院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201</w:t>
      </w: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9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年旅游管理专业自主招生考试大纲，适用考生范围是：符合云南省普通高等学校统一招生考试报名资格的、报考自主招生考试的应、往届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普通高中毕业生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。目的在于考核学生达到高职高专旅游管理类课程教学的基本要求，检测学生是否具备专科阶段教学课程的学习能力。</w:t>
      </w:r>
      <w:r w:rsidRPr="00122350">
        <w:rPr>
          <w:rFonts w:ascii="方正仿宋_GBK" w:eastAsia="方正仿宋_GBK" w:cs="方正仿宋_GBK" w:hint="eastAsia"/>
          <w:sz w:val="32"/>
          <w:szCs w:val="32"/>
        </w:rPr>
        <w:t>职业技能重点考核考生最基本的技能基础、职业倾向、职业规划等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内容，主要采用实操考试的方式进行。</w:t>
      </w:r>
    </w:p>
    <w:p w:rsidR="00267906" w:rsidRPr="00122350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一、职业技能考核要求和内容</w:t>
      </w:r>
    </w:p>
    <w:p w:rsidR="00267906" w:rsidRPr="00122350" w:rsidRDefault="00267906" w:rsidP="006349F9">
      <w:pPr>
        <w:ind w:firstLineChars="210" w:firstLine="672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（一）考核目的：客观考察考生的理解与交流能力，科学思维能力，应用分析能力和基本职业技能，并借此判断考生适应高等职业教育的程度。</w:t>
      </w:r>
    </w:p>
    <w:p w:rsidR="00267906" w:rsidRPr="00122350" w:rsidRDefault="00267906" w:rsidP="006349F9">
      <w:pPr>
        <w:ind w:firstLineChars="210" w:firstLine="672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（二）考核形式：职业适应性综合测试，考试以面试形式和实操为主进行。</w:t>
      </w:r>
    </w:p>
    <w:p w:rsidR="00267906" w:rsidRDefault="00267906" w:rsidP="006349F9">
      <w:pPr>
        <w:ind w:firstLineChars="210" w:firstLine="672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（三）考核内容：主要考核内容包括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仪容仪表展示、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现场命题回答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、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能力及才艺展示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三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个部分，共</w:t>
      </w: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200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分。</w:t>
      </w:r>
    </w:p>
    <w:p w:rsidR="00267906" w:rsidRPr="00122350" w:rsidRDefault="00267906" w:rsidP="00592CB2">
      <w:pPr>
        <w:ind w:firstLine="20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 xml:space="preserve">   1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、仪容仪表展示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（时间控制在</w:t>
      </w: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1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分钟内，分值</w:t>
      </w: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40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分）</w:t>
      </w:r>
    </w:p>
    <w:p w:rsidR="00267906" w:rsidRPr="00122350" w:rsidRDefault="00267906" w:rsidP="006349F9">
      <w:pPr>
        <w:ind w:firstLineChars="200" w:firstLine="640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、现场命题回答，共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三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题（时间控制在</w:t>
      </w: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6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分钟内，分值</w:t>
      </w: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60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分）。问答题全是开放性题目（主观题，无标准答案）主要考察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lastRenderedPageBreak/>
        <w:t>考生的汉语语言表达能力，思辨能力，逻辑思维能力，应急处理能力和知识面。</w:t>
      </w:r>
    </w:p>
    <w:p w:rsidR="00267906" w:rsidRPr="00122350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第一题为自我介绍（限时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分钟）；第二题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、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第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三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题将由考生现场抽题做答，每位考生抽取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四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道题并决定选取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两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道题进行回答（限时</w:t>
      </w: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4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分钟）。</w:t>
      </w:r>
    </w:p>
    <w:p w:rsidR="00267906" w:rsidRPr="00122350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3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、能力及才艺展示（时间控制在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4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分钟内，分值</w:t>
      </w: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100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分）。包括才艺展示，外语能力展示，或其他技能（舞蹈、声乐、曲艺、其他表演）展示，考生选择一项进行展示即可。评分标准见（附件一）</w:t>
      </w:r>
    </w:p>
    <w:p w:rsidR="00267906" w:rsidRPr="00122350" w:rsidRDefault="00267906" w:rsidP="006349F9">
      <w:pPr>
        <w:spacing w:line="520" w:lineRule="exact"/>
        <w:ind w:firstLineChars="200" w:firstLine="640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（四）考核范围及分值权重：考查考生的基本素质、创新能力、特长及对旅游类专业基础知识和基本技能的掌握程度。</w:t>
      </w:r>
    </w:p>
    <w:tbl>
      <w:tblPr>
        <w:tblW w:w="88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0"/>
        <w:gridCol w:w="1868"/>
        <w:gridCol w:w="5220"/>
        <w:gridCol w:w="1200"/>
      </w:tblGrid>
      <w:tr w:rsidR="00267906" w:rsidRPr="00122350" w:rsidTr="00207809">
        <w:tc>
          <w:tcPr>
            <w:tcW w:w="580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868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模块</w:t>
            </w:r>
          </w:p>
        </w:tc>
        <w:tc>
          <w:tcPr>
            <w:tcW w:w="5220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200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分值</w:t>
            </w:r>
          </w:p>
        </w:tc>
      </w:tr>
      <w:tr w:rsidR="00267906" w:rsidRPr="00122350" w:rsidTr="00207809">
        <w:tc>
          <w:tcPr>
            <w:tcW w:w="580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8" w:type="dxa"/>
            <w:vAlign w:val="center"/>
          </w:tcPr>
          <w:p w:rsidR="00267906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E7187B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仪容仪表</w:t>
            </w:r>
          </w:p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E7187B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展示</w:t>
            </w:r>
          </w:p>
        </w:tc>
        <w:tc>
          <w:tcPr>
            <w:tcW w:w="5220" w:type="dxa"/>
            <w:vAlign w:val="center"/>
          </w:tcPr>
          <w:p w:rsidR="00267906" w:rsidRPr="00122350" w:rsidRDefault="00267906" w:rsidP="006349F9">
            <w:pPr>
              <w:spacing w:line="320" w:lineRule="exact"/>
              <w:ind w:firstLineChars="200" w:firstLine="560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E7187B">
              <w:rPr>
                <w:rFonts w:ascii="仿宋_GB2312" w:eastAsia="仿宋_GB2312" w:hAnsi="仿宋" w:cs="仿宋_GB2312" w:hint="eastAsia"/>
                <w:sz w:val="28"/>
                <w:szCs w:val="28"/>
              </w:rPr>
              <w:t>进行符合旅游专业和酒店管理</w:t>
            </w: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专业的仪容仪表展示（评分表见附件一）</w:t>
            </w:r>
          </w:p>
        </w:tc>
        <w:tc>
          <w:tcPr>
            <w:tcW w:w="1200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40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</w:t>
            </w:r>
          </w:p>
        </w:tc>
      </w:tr>
      <w:tr w:rsidR="00267906" w:rsidRPr="00122350" w:rsidTr="00207809">
        <w:tc>
          <w:tcPr>
            <w:tcW w:w="580" w:type="dxa"/>
            <w:vMerge w:val="restart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2</w:t>
            </w:r>
          </w:p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自我介绍</w:t>
            </w:r>
          </w:p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（中文或英文）</w:t>
            </w:r>
          </w:p>
        </w:tc>
        <w:tc>
          <w:tcPr>
            <w:tcW w:w="5220" w:type="dxa"/>
            <w:vAlign w:val="center"/>
          </w:tcPr>
          <w:p w:rsidR="00267906" w:rsidRPr="00122350" w:rsidRDefault="00267906" w:rsidP="006349F9">
            <w:pPr>
              <w:spacing w:line="320" w:lineRule="exact"/>
              <w:ind w:firstLineChars="200" w:firstLine="560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sz w:val="28"/>
                <w:szCs w:val="28"/>
              </w:rPr>
              <w:t>主要考核心理素质，自我认知、逻辑思维、语言表达及思想品质等方面。</w:t>
            </w:r>
          </w:p>
        </w:tc>
        <w:tc>
          <w:tcPr>
            <w:tcW w:w="1200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20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</w:t>
            </w:r>
          </w:p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</w:p>
        </w:tc>
      </w:tr>
      <w:tr w:rsidR="00267906" w:rsidRPr="00122350" w:rsidTr="00207809">
        <w:trPr>
          <w:trHeight w:val="1890"/>
        </w:trPr>
        <w:tc>
          <w:tcPr>
            <w:tcW w:w="580" w:type="dxa"/>
            <w:vMerge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 w:rsidR="00267906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抽题回答：</w:t>
            </w:r>
          </w:p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职业意识及专业认知</w:t>
            </w: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/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职业潜质</w:t>
            </w:r>
          </w:p>
        </w:tc>
        <w:tc>
          <w:tcPr>
            <w:tcW w:w="5220" w:type="dxa"/>
            <w:vAlign w:val="center"/>
          </w:tcPr>
          <w:p w:rsidR="00267906" w:rsidRDefault="00267906" w:rsidP="006349F9">
            <w:pPr>
              <w:spacing w:line="320" w:lineRule="exact"/>
              <w:ind w:firstLineChars="200" w:firstLine="560"/>
              <w:rPr>
                <w:rFonts w:ascii="仿宋_GB2312" w:eastAsia="仿宋_GB2312" w:hAnsi="仿宋" w:cs="Times New Roman"/>
                <w:kern w:val="0"/>
                <w:sz w:val="28"/>
                <w:szCs w:val="28"/>
                <w:shd w:val="clear" w:color="auto" w:fill="FFFFFF"/>
              </w:rPr>
            </w:pPr>
            <w:r w:rsidRPr="00122350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主要考核考生对旅游管理、休闲服务与管理专业所涉及的行业、企业、职业、岗位的认知和态度，主要包括学生对专业的了解程度、兴趣爱好、职业价值观、职业性格与报考专业（职业）的匹配程度。主要考察学生对将来从事旅游管理（职业）所应具备的潜能，包括语言表达能力，专业潜力</w:t>
            </w: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。</w:t>
            </w:r>
          </w:p>
          <w:p w:rsidR="00267906" w:rsidRPr="00F650B7" w:rsidRDefault="00267906" w:rsidP="006349F9">
            <w:pPr>
              <w:spacing w:line="320" w:lineRule="exact"/>
              <w:ind w:firstLineChars="200" w:firstLine="560"/>
              <w:jc w:val="left"/>
              <w:rPr>
                <w:rFonts w:ascii="仿宋_GB2312" w:eastAsia="仿宋_GB2312" w:hAnsi="仿宋" w:cs="Times New Roman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命题范围：</w:t>
            </w:r>
            <w:r w:rsidRPr="004E43A8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对专业的了解程度</w:t>
            </w: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；</w:t>
            </w:r>
            <w:r w:rsidRPr="004E43A8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职业规划</w:t>
            </w: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；</w:t>
            </w:r>
            <w:r w:rsidRPr="004E43A8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对专业的热爱程度</w:t>
            </w:r>
          </w:p>
        </w:tc>
        <w:tc>
          <w:tcPr>
            <w:tcW w:w="1200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4</w:t>
            </w: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0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</w:t>
            </w:r>
          </w:p>
        </w:tc>
      </w:tr>
      <w:tr w:rsidR="00267906" w:rsidRPr="00122350" w:rsidTr="00207809">
        <w:trPr>
          <w:trHeight w:val="592"/>
        </w:trPr>
        <w:tc>
          <w:tcPr>
            <w:tcW w:w="580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8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能力及才艺</w:t>
            </w:r>
          </w:p>
        </w:tc>
        <w:tc>
          <w:tcPr>
            <w:tcW w:w="5220" w:type="dxa"/>
            <w:vAlign w:val="center"/>
          </w:tcPr>
          <w:p w:rsidR="00267906" w:rsidRPr="00F650B7" w:rsidRDefault="00267906" w:rsidP="00207809"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ascii="仿宋_GB2312" w:eastAsia="仿宋_GB2312" w:hAnsi="仿宋" w:cs="Times New Roman"/>
                <w:kern w:val="0"/>
                <w:sz w:val="28"/>
                <w:szCs w:val="28"/>
                <w:shd w:val="clear" w:color="auto" w:fill="FFFFFF"/>
              </w:rPr>
            </w:pPr>
            <w:r w:rsidRPr="00F650B7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仪容仪表</w:t>
            </w:r>
            <w:r w:rsidRPr="00F650B7">
              <w:rPr>
                <w:rFonts w:ascii="仿宋_GB2312" w:eastAsia="仿宋_GB2312" w:hAnsi="仿宋" w:cs="仿宋_GB2312"/>
                <w:kern w:val="0"/>
                <w:sz w:val="28"/>
                <w:szCs w:val="28"/>
                <w:shd w:val="clear" w:color="auto" w:fill="FFFFFF"/>
              </w:rPr>
              <w:t>10</w:t>
            </w:r>
            <w:r w:rsidRPr="00F650B7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分</w:t>
            </w:r>
          </w:p>
          <w:p w:rsidR="00267906" w:rsidRPr="00F650B7" w:rsidRDefault="00267906" w:rsidP="00207809"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ascii="仿宋_GB2312" w:eastAsia="仿宋_GB2312" w:hAnsi="仿宋" w:cs="Times New Roman"/>
                <w:kern w:val="0"/>
                <w:sz w:val="28"/>
                <w:szCs w:val="28"/>
                <w:shd w:val="clear" w:color="auto" w:fill="FFFFFF"/>
              </w:rPr>
            </w:pPr>
            <w:r w:rsidRPr="00F650B7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根据考生所表演的特长给分。</w:t>
            </w:r>
          </w:p>
          <w:p w:rsidR="00267906" w:rsidRPr="00122350" w:rsidRDefault="00267906" w:rsidP="00207809"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F650B7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  <w:shd w:val="clear" w:color="auto" w:fill="FFFFFF"/>
              </w:rPr>
              <w:t>评分表见附件（二）</w:t>
            </w:r>
          </w:p>
        </w:tc>
        <w:tc>
          <w:tcPr>
            <w:tcW w:w="1200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100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</w:t>
            </w:r>
          </w:p>
        </w:tc>
      </w:tr>
      <w:tr w:rsidR="00267906" w:rsidRPr="00122350" w:rsidTr="00207809">
        <w:trPr>
          <w:trHeight w:val="429"/>
        </w:trPr>
        <w:tc>
          <w:tcPr>
            <w:tcW w:w="580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8" w:type="dxa"/>
            <w:gridSpan w:val="2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总分</w:t>
            </w:r>
          </w:p>
        </w:tc>
        <w:tc>
          <w:tcPr>
            <w:tcW w:w="1200" w:type="dxa"/>
            <w:vAlign w:val="center"/>
          </w:tcPr>
          <w:p w:rsidR="00267906" w:rsidRPr="00122350" w:rsidRDefault="00267906" w:rsidP="00117618">
            <w:pPr>
              <w:spacing w:line="32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2</w:t>
            </w:r>
            <w:r w:rsidRPr="00122350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00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</w:t>
            </w:r>
          </w:p>
        </w:tc>
      </w:tr>
    </w:tbl>
    <w:p w:rsidR="00267906" w:rsidRPr="00122350" w:rsidRDefault="00267906" w:rsidP="006349F9">
      <w:pPr>
        <w:ind w:firstLineChars="200" w:firstLine="640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lastRenderedPageBreak/>
        <w:t>（五）职业适应性测试（面试）评价标准。</w:t>
      </w:r>
    </w:p>
    <w:tbl>
      <w:tblPr>
        <w:tblW w:w="9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1"/>
        <w:gridCol w:w="4080"/>
        <w:gridCol w:w="1497"/>
      </w:tblGrid>
      <w:tr w:rsidR="00267906" w:rsidRPr="00122350">
        <w:trPr>
          <w:jc w:val="center"/>
        </w:trPr>
        <w:tc>
          <w:tcPr>
            <w:tcW w:w="3511" w:type="dxa"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评价项目</w:t>
            </w:r>
          </w:p>
        </w:tc>
        <w:tc>
          <w:tcPr>
            <w:tcW w:w="5577" w:type="dxa"/>
            <w:gridSpan w:val="2"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指标要素</w:t>
            </w:r>
          </w:p>
        </w:tc>
      </w:tr>
      <w:tr w:rsidR="00267906" w:rsidRPr="00122350" w:rsidTr="00207809">
        <w:trPr>
          <w:jc w:val="center"/>
        </w:trPr>
        <w:tc>
          <w:tcPr>
            <w:tcW w:w="3511" w:type="dxa"/>
            <w:vAlign w:val="center"/>
          </w:tcPr>
          <w:p w:rsidR="00267906" w:rsidRDefault="00267906" w:rsidP="00207809">
            <w:pPr>
              <w:pStyle w:val="a5"/>
              <w:numPr>
                <w:ilvl w:val="0"/>
                <w:numId w:val="6"/>
              </w:numPr>
              <w:ind w:firstLineChars="0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051777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仪容仪表展示</w:t>
            </w:r>
          </w:p>
          <w:p w:rsidR="00267906" w:rsidRPr="00122350" w:rsidRDefault="00267906" w:rsidP="00207809">
            <w:pPr>
              <w:pStyle w:val="a5"/>
              <w:ind w:firstLineChars="0" w:firstLine="0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>40</w:t>
            </w: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5577" w:type="dxa"/>
            <w:gridSpan w:val="2"/>
            <w:vAlign w:val="center"/>
          </w:tcPr>
          <w:p w:rsidR="00267906" w:rsidRDefault="00267906" w:rsidP="006349F9">
            <w:pPr>
              <w:pStyle w:val="a5"/>
              <w:ind w:firstLine="56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C8148A">
              <w:rPr>
                <w:rFonts w:ascii="仿宋_GB2312" w:eastAsia="仿宋_GB2312" w:hAnsi="宋体" w:cs="仿宋_GB2312" w:hint="eastAsia"/>
                <w:sz w:val="28"/>
                <w:szCs w:val="28"/>
              </w:rPr>
              <w:t>要求：五官端正，行为举止稳重端庄大方，有亲和力。衣着整洁，仪表得体，符合专业人职业特点</w:t>
            </w: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，并</w:t>
            </w:r>
            <w:r w:rsidRPr="003452A9">
              <w:rPr>
                <w:rFonts w:ascii="仿宋_GB2312" w:eastAsia="仿宋_GB2312" w:hAnsi="宋体" w:cs="仿宋_GB2312" w:hint="eastAsia"/>
                <w:sz w:val="28"/>
                <w:szCs w:val="28"/>
              </w:rPr>
              <w:t>根据礼仪规范要求展示正确的坐姿、站姿、和引领相关的手势礼仪</w:t>
            </w: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。</w:t>
            </w:r>
          </w:p>
          <w:p w:rsidR="00267906" w:rsidRPr="00207809" w:rsidRDefault="00267906" w:rsidP="006349F9">
            <w:pPr>
              <w:pStyle w:val="a5"/>
              <w:ind w:firstLine="56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207809">
              <w:rPr>
                <w:rFonts w:ascii="仿宋_GB2312" w:eastAsia="仿宋_GB2312" w:hAnsi="宋体" w:cs="仿宋_GB2312" w:hint="eastAsia"/>
                <w:sz w:val="28"/>
                <w:szCs w:val="28"/>
              </w:rPr>
              <w:t>附件一：仪容仪表评分标准（</w:t>
            </w:r>
            <w:r w:rsidRPr="00207809">
              <w:rPr>
                <w:rFonts w:ascii="仿宋_GB2312" w:eastAsia="仿宋_GB2312" w:hAnsi="宋体" w:cs="仿宋_GB2312"/>
                <w:sz w:val="28"/>
                <w:szCs w:val="28"/>
              </w:rPr>
              <w:t>40</w:t>
            </w:r>
            <w:r w:rsidRPr="00207809">
              <w:rPr>
                <w:rFonts w:ascii="仿宋_GB2312" w:eastAsia="仿宋_GB2312" w:hAnsi="宋体" w:cs="仿宋_GB2312" w:hint="eastAsia"/>
                <w:sz w:val="28"/>
                <w:szCs w:val="28"/>
              </w:rPr>
              <w:t>分）</w:t>
            </w:r>
          </w:p>
        </w:tc>
      </w:tr>
      <w:tr w:rsidR="00267906" w:rsidRPr="00122350" w:rsidTr="00207809">
        <w:trPr>
          <w:jc w:val="center"/>
        </w:trPr>
        <w:tc>
          <w:tcPr>
            <w:tcW w:w="3511" w:type="dxa"/>
            <w:vMerge w:val="restart"/>
            <w:vAlign w:val="center"/>
          </w:tcPr>
          <w:p w:rsidR="00267906" w:rsidRDefault="00267906" w:rsidP="00207809">
            <w:pPr>
              <w:pStyle w:val="a5"/>
              <w:ind w:firstLineChars="0" w:firstLine="0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051777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（二）现场命题回答</w:t>
            </w:r>
          </w:p>
          <w:p w:rsidR="00267906" w:rsidRPr="00122350" w:rsidRDefault="00267906" w:rsidP="00207809">
            <w:pPr>
              <w:pStyle w:val="a5"/>
              <w:ind w:firstLineChars="0" w:firstLine="0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051777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（</w:t>
            </w:r>
            <w:r w:rsidRPr="00051777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>60</w:t>
            </w:r>
            <w:r w:rsidRPr="00051777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5577" w:type="dxa"/>
            <w:gridSpan w:val="2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1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、正确理解题意，并能紧扣题目回答。</w:t>
            </w:r>
          </w:p>
        </w:tc>
      </w:tr>
      <w:tr w:rsidR="00267906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2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2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、观点或理念无常识性错误。</w:t>
            </w:r>
          </w:p>
        </w:tc>
      </w:tr>
      <w:tr w:rsidR="00267906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2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3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、内容全面。</w:t>
            </w:r>
          </w:p>
        </w:tc>
      </w:tr>
      <w:tr w:rsidR="00267906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2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4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、层次感强，有较好的逻辑性。</w:t>
            </w:r>
          </w:p>
        </w:tc>
      </w:tr>
      <w:tr w:rsidR="00267906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2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5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、表述流畅，语音语速适当。</w:t>
            </w:r>
          </w:p>
        </w:tc>
      </w:tr>
      <w:tr w:rsidR="00267906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2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6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、有一定的见解和较深入的分析。</w:t>
            </w:r>
          </w:p>
        </w:tc>
      </w:tr>
      <w:tr w:rsidR="00267906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2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7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、能客观评价，可信度高。</w:t>
            </w:r>
          </w:p>
        </w:tc>
      </w:tr>
      <w:tr w:rsidR="00267906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2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8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、具备灵活性，对问题能自圆其说。</w:t>
            </w:r>
          </w:p>
        </w:tc>
      </w:tr>
      <w:tr w:rsidR="00267906" w:rsidRPr="00122350" w:rsidTr="00207809">
        <w:trPr>
          <w:jc w:val="center"/>
        </w:trPr>
        <w:tc>
          <w:tcPr>
            <w:tcW w:w="3511" w:type="dxa"/>
            <w:vMerge w:val="restart"/>
            <w:vAlign w:val="center"/>
          </w:tcPr>
          <w:p w:rsidR="00267906" w:rsidRDefault="00267906" w:rsidP="00207809">
            <w:pPr>
              <w:pStyle w:val="a5"/>
              <w:ind w:firstLineChars="0" w:firstLine="0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（二）</w:t>
            </w:r>
            <w:r w:rsidRPr="00122350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能力及才艺展示</w:t>
            </w:r>
          </w:p>
          <w:p w:rsidR="00267906" w:rsidRPr="00122350" w:rsidRDefault="00267906" w:rsidP="00207809">
            <w:pPr>
              <w:pStyle w:val="a5"/>
              <w:ind w:firstLineChars="0" w:firstLine="0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>10</w:t>
            </w:r>
            <w:r w:rsidRPr="00122350"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>0</w:t>
            </w:r>
            <w:r w:rsidRPr="00122350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4080" w:type="dxa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1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、才艺的专业水平和程度。</w:t>
            </w:r>
          </w:p>
        </w:tc>
        <w:tc>
          <w:tcPr>
            <w:tcW w:w="1497" w:type="dxa"/>
            <w:vMerge w:val="restart"/>
            <w:vAlign w:val="center"/>
          </w:tcPr>
          <w:p w:rsidR="00267906" w:rsidRPr="00122350" w:rsidRDefault="00267906" w:rsidP="00207809">
            <w:pPr>
              <w:pStyle w:val="a5"/>
              <w:ind w:firstLineChars="0" w:firstLine="0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见附件（二）</w:t>
            </w:r>
          </w:p>
        </w:tc>
      </w:tr>
      <w:tr w:rsidR="00267906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80" w:type="dxa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2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、创意和亮点突出。</w:t>
            </w:r>
          </w:p>
        </w:tc>
        <w:tc>
          <w:tcPr>
            <w:tcW w:w="1497" w:type="dxa"/>
            <w:vMerge/>
          </w:tcPr>
          <w:p w:rsidR="00267906" w:rsidRPr="00122350" w:rsidRDefault="00267906" w:rsidP="00CB333A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267906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80" w:type="dxa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3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、气质与素养的情况。</w:t>
            </w:r>
          </w:p>
        </w:tc>
        <w:tc>
          <w:tcPr>
            <w:tcW w:w="1497" w:type="dxa"/>
            <w:vMerge/>
          </w:tcPr>
          <w:p w:rsidR="00267906" w:rsidRPr="00122350" w:rsidRDefault="00267906" w:rsidP="00CB333A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267906" w:rsidRPr="00122350">
        <w:trPr>
          <w:jc w:val="center"/>
        </w:trPr>
        <w:tc>
          <w:tcPr>
            <w:tcW w:w="3511" w:type="dxa"/>
            <w:vMerge/>
            <w:vAlign w:val="center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80" w:type="dxa"/>
          </w:tcPr>
          <w:p w:rsidR="00267906" w:rsidRPr="00122350" w:rsidRDefault="00267906" w:rsidP="00117618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22350">
              <w:rPr>
                <w:rFonts w:ascii="仿宋_GB2312" w:eastAsia="仿宋_GB2312" w:hAnsi="宋体" w:cs="仿宋_GB2312"/>
                <w:sz w:val="28"/>
                <w:szCs w:val="28"/>
              </w:rPr>
              <w:t>4</w:t>
            </w:r>
            <w:r w:rsidRPr="00122350">
              <w:rPr>
                <w:rFonts w:ascii="仿宋_GB2312" w:eastAsia="仿宋_GB2312" w:hAnsi="宋体" w:cs="仿宋_GB2312" w:hint="eastAsia"/>
                <w:sz w:val="28"/>
                <w:szCs w:val="28"/>
              </w:rPr>
              <w:t>、独特优势的程度。</w:t>
            </w:r>
          </w:p>
        </w:tc>
        <w:tc>
          <w:tcPr>
            <w:tcW w:w="1497" w:type="dxa"/>
            <w:vMerge/>
          </w:tcPr>
          <w:p w:rsidR="00267906" w:rsidRPr="00122350" w:rsidRDefault="00267906" w:rsidP="00CB333A">
            <w:pPr>
              <w:pStyle w:val="a5"/>
              <w:ind w:firstLineChars="0" w:firstLine="0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</w:tbl>
    <w:p w:rsidR="00267906" w:rsidRPr="00122350" w:rsidRDefault="00267906" w:rsidP="00592CB2">
      <w:pPr>
        <w:ind w:firstLine="200"/>
        <w:jc w:val="left"/>
        <w:rPr>
          <w:rFonts w:ascii="仿宋_GB2312" w:eastAsia="仿宋_GB2312" w:hAnsi="宋体" w:cs="Times New Roman"/>
          <w:sz w:val="28"/>
          <w:szCs w:val="28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二、测试要求：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由于专业性质和考核内容包含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仪容仪表展示、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现场命题回答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、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能力及才艺展示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三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个部分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，故要求男生女生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（除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lastRenderedPageBreak/>
        <w:t>才艺展示部分穿着与才艺风格对应的服装）外，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均要求着正装，其中女生可着西裤或西裙，西裙长度在膝盖以上</w:t>
      </w:r>
      <w:r w:rsidRPr="004115BC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5cm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至</w:t>
      </w:r>
      <w:r w:rsidRPr="004115BC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10cm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处；女生化淡妆，盘发。</w:t>
      </w:r>
    </w:p>
    <w:p w:rsidR="00267906" w:rsidRPr="004115BC" w:rsidRDefault="00267906" w:rsidP="006349F9">
      <w:pPr>
        <w:ind w:firstLineChars="200" w:firstLine="641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4115BC">
        <w:rPr>
          <w:rFonts w:ascii="方正仿宋_GBK" w:eastAsia="方正仿宋_GBK" w:hAnsi="宋体" w:cs="方正仿宋_GBK" w:hint="eastAsia"/>
          <w:b/>
          <w:bCs/>
          <w:sz w:val="32"/>
          <w:szCs w:val="32"/>
          <w:shd w:val="clear" w:color="auto" w:fill="FFFFFF"/>
        </w:rPr>
        <w:t>三、</w:t>
      </w:r>
      <w:r w:rsidRPr="004115BC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成绩计算及注意事项</w:t>
      </w:r>
    </w:p>
    <w:p w:rsidR="00267906" w:rsidRPr="00122350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（一）成绩计算</w:t>
      </w:r>
    </w:p>
    <w:p w:rsidR="00267906" w:rsidRPr="00122350" w:rsidRDefault="00267906" w:rsidP="006349F9">
      <w:pPr>
        <w:ind w:firstLineChars="200" w:firstLine="640"/>
        <w:jc w:val="left"/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考生成绩总分为文化素质成绩与职业技能成绩之合，其中文化素质成绩占总成绩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40%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，职业技能成绩占总成绩的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60%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。考生成绩总分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=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文化素质成绩×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40%+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职业技能成绩×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60%</w:t>
      </w:r>
    </w:p>
    <w:p w:rsidR="00267906" w:rsidRPr="00122350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（二）注意事项</w:t>
      </w:r>
    </w:p>
    <w:p w:rsidR="00267906" w:rsidRPr="00122350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1.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考生必须提前</w:t>
      </w: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20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分钟到达面试考场候考，带齐准考证、身份证等有效证件；</w:t>
      </w:r>
    </w:p>
    <w:p w:rsidR="00267906" w:rsidRPr="00122350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2.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到达考场必须保持安静，听从工作人员指挥，按照顺序抽签备考；</w:t>
      </w:r>
    </w:p>
    <w:p w:rsidR="00267906" w:rsidRPr="00122350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3.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考试过程中不能向监考老师透露自己的姓名、毕业学校等个人信息。</w:t>
      </w:r>
    </w:p>
    <w:p w:rsidR="00267906" w:rsidRDefault="00267906" w:rsidP="002468D4">
      <w:pPr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2468D4">
      <w:pPr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Pr="00122350" w:rsidRDefault="00267906" w:rsidP="002468D4">
      <w:pPr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Pr="00122350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 xml:space="preserve">                                 </w:t>
      </w:r>
      <w:r w:rsidRPr="00122350"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德宏职业学院</w:t>
      </w: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 w:rsidRPr="00122350"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 xml:space="preserve">                                 2018.10.27</w:t>
      </w:r>
    </w:p>
    <w:p w:rsidR="00267906" w:rsidRDefault="00267906" w:rsidP="00207809">
      <w:pPr>
        <w:jc w:val="center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  <w:br w:type="page"/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lastRenderedPageBreak/>
        <w:t>附件一：仪容仪表评分标准（</w:t>
      </w: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40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分）</w:t>
      </w: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6"/>
        <w:gridCol w:w="2625"/>
        <w:gridCol w:w="2985"/>
        <w:gridCol w:w="1756"/>
      </w:tblGrid>
      <w:tr w:rsidR="00267906" w:rsidRPr="00207809">
        <w:tc>
          <w:tcPr>
            <w:tcW w:w="1156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b/>
                <w:bCs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2625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b/>
                <w:bCs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b/>
                <w:bCs/>
                <w:kern w:val="0"/>
                <w:sz w:val="32"/>
                <w:szCs w:val="32"/>
              </w:rPr>
              <w:t>名称</w:t>
            </w:r>
          </w:p>
        </w:tc>
        <w:tc>
          <w:tcPr>
            <w:tcW w:w="2985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b/>
                <w:bCs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b/>
                <w:bCs/>
                <w:kern w:val="0"/>
                <w:sz w:val="32"/>
                <w:szCs w:val="32"/>
              </w:rPr>
              <w:t>项目</w:t>
            </w:r>
          </w:p>
        </w:tc>
        <w:tc>
          <w:tcPr>
            <w:tcW w:w="1756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b/>
                <w:bCs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b/>
                <w:bCs/>
                <w:kern w:val="0"/>
                <w:sz w:val="32"/>
                <w:szCs w:val="32"/>
              </w:rPr>
              <w:t>分值比例</w:t>
            </w:r>
          </w:p>
        </w:tc>
      </w:tr>
      <w:tr w:rsidR="00267906" w:rsidRPr="00207809">
        <w:tc>
          <w:tcPr>
            <w:tcW w:w="1156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</w:t>
            </w:r>
          </w:p>
        </w:tc>
        <w:tc>
          <w:tcPr>
            <w:tcW w:w="2625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仪容仪表</w:t>
            </w:r>
          </w:p>
        </w:tc>
        <w:tc>
          <w:tcPr>
            <w:tcW w:w="2985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服饰、妆容</w:t>
            </w:r>
          </w:p>
        </w:tc>
        <w:tc>
          <w:tcPr>
            <w:tcW w:w="1756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10</w:t>
            </w: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分</w:t>
            </w:r>
          </w:p>
        </w:tc>
      </w:tr>
      <w:tr w:rsidR="00267906" w:rsidRPr="00207809">
        <w:tc>
          <w:tcPr>
            <w:tcW w:w="1156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2</w:t>
            </w:r>
          </w:p>
        </w:tc>
        <w:tc>
          <w:tcPr>
            <w:tcW w:w="2625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礼貌礼节</w:t>
            </w:r>
          </w:p>
        </w:tc>
        <w:tc>
          <w:tcPr>
            <w:tcW w:w="2985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言谈举止</w:t>
            </w:r>
          </w:p>
        </w:tc>
        <w:tc>
          <w:tcPr>
            <w:tcW w:w="1756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5</w:t>
            </w: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分</w:t>
            </w:r>
          </w:p>
        </w:tc>
      </w:tr>
      <w:tr w:rsidR="00267906" w:rsidRPr="00207809">
        <w:tc>
          <w:tcPr>
            <w:tcW w:w="1156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3</w:t>
            </w:r>
          </w:p>
        </w:tc>
        <w:tc>
          <w:tcPr>
            <w:tcW w:w="2625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礼仪姿势展示</w:t>
            </w:r>
          </w:p>
        </w:tc>
        <w:tc>
          <w:tcPr>
            <w:tcW w:w="2985" w:type="dxa"/>
            <w:vAlign w:val="center"/>
          </w:tcPr>
          <w:p w:rsidR="00267906" w:rsidRPr="00207809" w:rsidRDefault="00267906" w:rsidP="00207809">
            <w:pPr>
              <w:spacing w:line="440" w:lineRule="exact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站姿、走姿、坐姿、蹲姿、引领相关的手势礼仪</w:t>
            </w:r>
          </w:p>
        </w:tc>
        <w:tc>
          <w:tcPr>
            <w:tcW w:w="1756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15</w:t>
            </w: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分</w:t>
            </w:r>
          </w:p>
        </w:tc>
      </w:tr>
      <w:tr w:rsidR="00267906" w:rsidRPr="00207809">
        <w:tc>
          <w:tcPr>
            <w:tcW w:w="1156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4</w:t>
            </w:r>
          </w:p>
        </w:tc>
        <w:tc>
          <w:tcPr>
            <w:tcW w:w="2625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表情</w:t>
            </w:r>
          </w:p>
        </w:tc>
        <w:tc>
          <w:tcPr>
            <w:tcW w:w="2985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微笑</w:t>
            </w:r>
          </w:p>
        </w:tc>
        <w:tc>
          <w:tcPr>
            <w:tcW w:w="1756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10</w:t>
            </w: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分</w:t>
            </w:r>
          </w:p>
        </w:tc>
      </w:tr>
      <w:tr w:rsidR="00267906" w:rsidRPr="00207809">
        <w:tc>
          <w:tcPr>
            <w:tcW w:w="6766" w:type="dxa"/>
            <w:gridSpan w:val="3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总分</w:t>
            </w:r>
          </w:p>
        </w:tc>
        <w:tc>
          <w:tcPr>
            <w:tcW w:w="1756" w:type="dxa"/>
            <w:vAlign w:val="center"/>
          </w:tcPr>
          <w:p w:rsidR="00267906" w:rsidRPr="00207809" w:rsidRDefault="00267906" w:rsidP="00117618"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 w:rsidRPr="00207809"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40</w:t>
            </w:r>
            <w:r w:rsidRPr="00207809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分</w:t>
            </w:r>
          </w:p>
        </w:tc>
      </w:tr>
    </w:tbl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6349F9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p w:rsidR="00267906" w:rsidRDefault="00267906" w:rsidP="00207809">
      <w:pPr>
        <w:jc w:val="center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lastRenderedPageBreak/>
        <w:t>附件二：才艺展示评分标准（</w:t>
      </w:r>
      <w:r>
        <w:rPr>
          <w:rFonts w:ascii="方正仿宋_GBK" w:eastAsia="方正仿宋_GBK" w:hAnsi="宋体" w:cs="方正仿宋_GBK"/>
          <w:sz w:val="32"/>
          <w:szCs w:val="32"/>
          <w:shd w:val="clear" w:color="auto" w:fill="FFFFFF"/>
        </w:rPr>
        <w:t>100</w:t>
      </w:r>
      <w:r>
        <w:rPr>
          <w:rFonts w:ascii="方正仿宋_GBK" w:eastAsia="方正仿宋_GBK" w:hAnsi="宋体" w:cs="方正仿宋_GBK" w:hint="eastAsia"/>
          <w:sz w:val="32"/>
          <w:szCs w:val="32"/>
          <w:shd w:val="clear" w:color="auto" w:fill="FFFFFF"/>
        </w:rPr>
        <w:t>分）</w:t>
      </w:r>
    </w:p>
    <w:p w:rsidR="00267906" w:rsidRPr="003B3A3E" w:rsidRDefault="00267906" w:rsidP="00D0179C">
      <w:pPr>
        <w:spacing w:line="268" w:lineRule="exact"/>
        <w:rPr>
          <w:rFonts w:ascii="仿宋_GB2312" w:eastAsia="仿宋_GB2312" w:cs="Times New Roman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考生姓名</w:t>
      </w:r>
      <w:r w:rsidRPr="003B3A3E">
        <w:rPr>
          <w:rFonts w:ascii="仿宋_GB2312" w:eastAsia="仿宋_GB2312" w:cs="仿宋_GB2312" w:hint="eastAsia"/>
          <w:sz w:val="24"/>
          <w:szCs w:val="24"/>
        </w:rPr>
        <w:t>：</w:t>
      </w:r>
    </w:p>
    <w:p w:rsidR="00267906" w:rsidRPr="003B3A3E" w:rsidRDefault="00267906" w:rsidP="00D0179C">
      <w:pPr>
        <w:pStyle w:val="a6"/>
        <w:spacing w:before="0"/>
        <w:ind w:left="0"/>
        <w:rPr>
          <w:rFonts w:ascii="仿宋_GB2312" w:eastAsia="仿宋_GB2312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598"/>
        <w:gridCol w:w="5422"/>
        <w:gridCol w:w="1080"/>
        <w:gridCol w:w="1080"/>
      </w:tblGrid>
      <w:tr w:rsidR="00267906" w:rsidRPr="00207809" w:rsidTr="00207809">
        <w:trPr>
          <w:trHeight w:val="562"/>
          <w:jc w:val="center"/>
        </w:trPr>
        <w:tc>
          <w:tcPr>
            <w:tcW w:w="1598" w:type="dxa"/>
            <w:vAlign w:val="center"/>
          </w:tcPr>
          <w:p w:rsidR="00267906" w:rsidRPr="00207809" w:rsidRDefault="00267906" w:rsidP="00207809">
            <w:pPr>
              <w:pStyle w:val="TableParagraph"/>
              <w:spacing w:before="1"/>
              <w:ind w:left="130"/>
              <w:jc w:val="both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sz w:val="24"/>
                <w:szCs w:val="24"/>
              </w:rPr>
              <w:t>评分项目</w:t>
            </w:r>
          </w:p>
        </w:tc>
        <w:tc>
          <w:tcPr>
            <w:tcW w:w="5422" w:type="dxa"/>
            <w:vAlign w:val="center"/>
          </w:tcPr>
          <w:p w:rsidR="00267906" w:rsidRPr="00207809" w:rsidRDefault="00267906" w:rsidP="00207809">
            <w:pPr>
              <w:pStyle w:val="TableParagraph"/>
              <w:jc w:val="center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sz w:val="24"/>
                <w:szCs w:val="24"/>
              </w:rPr>
              <w:t>评分点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spacing w:before="1"/>
              <w:ind w:left="285" w:right="246"/>
              <w:jc w:val="both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sz w:val="24"/>
                <w:szCs w:val="24"/>
              </w:rPr>
              <w:t>分值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spacing w:before="1"/>
              <w:ind w:left="330"/>
              <w:jc w:val="both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sz w:val="24"/>
                <w:szCs w:val="24"/>
              </w:rPr>
              <w:t>评分</w:t>
            </w:r>
          </w:p>
        </w:tc>
      </w:tr>
      <w:tr w:rsidR="00267906" w:rsidRPr="00207809" w:rsidTr="00207809">
        <w:trPr>
          <w:trHeight w:val="500"/>
          <w:jc w:val="center"/>
        </w:trPr>
        <w:tc>
          <w:tcPr>
            <w:tcW w:w="1598" w:type="dxa"/>
            <w:vMerge w:val="restart"/>
            <w:vAlign w:val="center"/>
          </w:tcPr>
          <w:p w:rsidR="00267906" w:rsidRPr="00207809" w:rsidRDefault="00267906" w:rsidP="00207809">
            <w:pPr>
              <w:pStyle w:val="TableParagraph"/>
              <w:ind w:left="338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207809">
              <w:rPr>
                <w:rFonts w:hint="eastAsia"/>
                <w:b/>
                <w:bCs/>
                <w:sz w:val="24"/>
                <w:szCs w:val="24"/>
              </w:rPr>
              <w:t>形象</w:t>
            </w:r>
          </w:p>
        </w:tc>
        <w:tc>
          <w:tcPr>
            <w:tcW w:w="5422" w:type="dxa"/>
            <w:vAlign w:val="center"/>
          </w:tcPr>
          <w:p w:rsidR="00267906" w:rsidRPr="00207809" w:rsidRDefault="00267906" w:rsidP="00207809">
            <w:pPr>
              <w:pStyle w:val="TableParagraph"/>
              <w:spacing w:before="159"/>
              <w:ind w:left="107"/>
              <w:jc w:val="both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sz w:val="24"/>
                <w:szCs w:val="24"/>
              </w:rPr>
              <w:t>考生的外型条件、衣着装扮符合主题和节目要求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spacing w:line="251" w:lineRule="exact"/>
              <w:ind w:left="43"/>
              <w:jc w:val="center"/>
              <w:rPr>
                <w:rFonts w:cs="Times New Roman"/>
                <w:sz w:val="24"/>
                <w:szCs w:val="24"/>
              </w:rPr>
            </w:pPr>
            <w:r w:rsidRPr="00207809">
              <w:rPr>
                <w:w w:val="99"/>
                <w:sz w:val="24"/>
                <w:szCs w:val="24"/>
              </w:rPr>
              <w:t>10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67906" w:rsidRPr="00207809" w:rsidTr="00207809">
        <w:trPr>
          <w:trHeight w:val="582"/>
          <w:jc w:val="center"/>
        </w:trPr>
        <w:tc>
          <w:tcPr>
            <w:tcW w:w="1598" w:type="dxa"/>
            <w:vMerge/>
            <w:vAlign w:val="center"/>
          </w:tcPr>
          <w:p w:rsidR="00267906" w:rsidRPr="00207809" w:rsidRDefault="00267906" w:rsidP="00207809"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5422" w:type="dxa"/>
            <w:vAlign w:val="center"/>
          </w:tcPr>
          <w:p w:rsidR="00267906" w:rsidRPr="00207809" w:rsidRDefault="00267906" w:rsidP="00207809">
            <w:pPr>
              <w:pStyle w:val="TableParagraph"/>
              <w:ind w:left="107"/>
              <w:jc w:val="both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sz w:val="24"/>
                <w:szCs w:val="24"/>
              </w:rPr>
              <w:t>精神饱满，积极向上，有朝气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spacing w:before="1"/>
              <w:ind w:left="43"/>
              <w:jc w:val="center"/>
              <w:rPr>
                <w:rFonts w:cs="Times New Roman"/>
                <w:sz w:val="24"/>
                <w:szCs w:val="24"/>
              </w:rPr>
            </w:pPr>
            <w:r w:rsidRPr="00207809">
              <w:rPr>
                <w:w w:val="99"/>
                <w:sz w:val="24"/>
                <w:szCs w:val="24"/>
              </w:rPr>
              <w:t>10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67906" w:rsidRPr="00207809" w:rsidTr="00207809">
        <w:trPr>
          <w:trHeight w:val="660"/>
          <w:jc w:val="center"/>
        </w:trPr>
        <w:tc>
          <w:tcPr>
            <w:tcW w:w="1598" w:type="dxa"/>
            <w:vMerge w:val="restart"/>
            <w:vAlign w:val="center"/>
          </w:tcPr>
          <w:p w:rsidR="00267906" w:rsidRPr="00207809" w:rsidRDefault="00267906" w:rsidP="00207809">
            <w:pPr>
              <w:pStyle w:val="TableParagraph"/>
              <w:spacing w:before="149"/>
              <w:ind w:left="13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207809">
              <w:rPr>
                <w:rFonts w:hint="eastAsia"/>
                <w:b/>
                <w:bCs/>
                <w:sz w:val="24"/>
                <w:szCs w:val="24"/>
              </w:rPr>
              <w:t>现场表现</w:t>
            </w:r>
          </w:p>
        </w:tc>
        <w:tc>
          <w:tcPr>
            <w:tcW w:w="5422" w:type="dxa"/>
            <w:vAlign w:val="center"/>
          </w:tcPr>
          <w:p w:rsidR="00267906" w:rsidRPr="00207809" w:rsidRDefault="00267906" w:rsidP="00207809">
            <w:pPr>
              <w:pStyle w:val="TableParagraph"/>
              <w:ind w:left="107"/>
              <w:jc w:val="both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sz w:val="24"/>
                <w:szCs w:val="24"/>
              </w:rPr>
              <w:t>节目内容健康向上，题材新颖，有积极意义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ind w:left="43"/>
              <w:jc w:val="center"/>
              <w:rPr>
                <w:rFonts w:cs="Times New Roman"/>
                <w:sz w:val="24"/>
                <w:szCs w:val="24"/>
              </w:rPr>
            </w:pPr>
            <w:r w:rsidRPr="00207809">
              <w:rPr>
                <w:w w:val="99"/>
                <w:sz w:val="24"/>
                <w:szCs w:val="24"/>
              </w:rPr>
              <w:t>10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67906" w:rsidRPr="00207809" w:rsidTr="00207809">
        <w:trPr>
          <w:trHeight w:val="657"/>
          <w:jc w:val="center"/>
        </w:trPr>
        <w:tc>
          <w:tcPr>
            <w:tcW w:w="1598" w:type="dxa"/>
            <w:vMerge/>
            <w:vAlign w:val="center"/>
          </w:tcPr>
          <w:p w:rsidR="00267906" w:rsidRPr="00207809" w:rsidRDefault="00267906" w:rsidP="00207809"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5422" w:type="dxa"/>
            <w:vAlign w:val="center"/>
          </w:tcPr>
          <w:p w:rsidR="00267906" w:rsidRPr="00207809" w:rsidRDefault="00267906" w:rsidP="00207809">
            <w:pPr>
              <w:pStyle w:val="TableParagraph"/>
              <w:ind w:left="107"/>
              <w:jc w:val="both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sz w:val="24"/>
                <w:szCs w:val="24"/>
              </w:rPr>
              <w:t>与专业贴近现场发挥好，感染力强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ind w:left="43"/>
              <w:jc w:val="center"/>
              <w:rPr>
                <w:rFonts w:cs="Times New Roman"/>
                <w:sz w:val="24"/>
                <w:szCs w:val="24"/>
              </w:rPr>
            </w:pPr>
            <w:r w:rsidRPr="00207809">
              <w:rPr>
                <w:w w:val="99"/>
                <w:sz w:val="24"/>
                <w:szCs w:val="24"/>
              </w:rPr>
              <w:t>10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67906" w:rsidRPr="00207809" w:rsidTr="00207809">
        <w:trPr>
          <w:trHeight w:val="4584"/>
          <w:jc w:val="center"/>
        </w:trPr>
        <w:tc>
          <w:tcPr>
            <w:tcW w:w="1598" w:type="dxa"/>
            <w:vAlign w:val="center"/>
          </w:tcPr>
          <w:p w:rsidR="00267906" w:rsidRPr="00207809" w:rsidRDefault="00267906" w:rsidP="00207809">
            <w:pPr>
              <w:pStyle w:val="TableParagraph"/>
              <w:jc w:val="both"/>
              <w:rPr>
                <w:rFonts w:cs="Times New Roman"/>
                <w:b/>
                <w:bCs/>
                <w:spacing w:val="-20"/>
                <w:sz w:val="24"/>
                <w:szCs w:val="24"/>
              </w:rPr>
            </w:pPr>
            <w:r w:rsidRPr="00207809">
              <w:rPr>
                <w:rFonts w:hint="eastAsia"/>
                <w:b/>
                <w:bCs/>
                <w:spacing w:val="-20"/>
                <w:sz w:val="24"/>
                <w:szCs w:val="24"/>
              </w:rPr>
              <w:t>才</w:t>
            </w:r>
            <w:r w:rsidRPr="00207809">
              <w:rPr>
                <w:b/>
                <w:bCs/>
                <w:spacing w:val="-20"/>
                <w:sz w:val="24"/>
                <w:szCs w:val="24"/>
              </w:rPr>
              <w:t xml:space="preserve"> </w:t>
            </w:r>
            <w:r w:rsidRPr="00207809">
              <w:rPr>
                <w:rFonts w:hint="eastAsia"/>
                <w:b/>
                <w:bCs/>
                <w:spacing w:val="-20"/>
                <w:sz w:val="24"/>
                <w:szCs w:val="24"/>
              </w:rPr>
              <w:t>艺</w:t>
            </w:r>
            <w:r w:rsidRPr="00207809">
              <w:rPr>
                <w:b/>
                <w:bCs/>
                <w:spacing w:val="-20"/>
                <w:sz w:val="24"/>
                <w:szCs w:val="24"/>
              </w:rPr>
              <w:t xml:space="preserve"> </w:t>
            </w:r>
            <w:r w:rsidRPr="00207809">
              <w:rPr>
                <w:rFonts w:hint="eastAsia"/>
                <w:b/>
                <w:bCs/>
                <w:spacing w:val="-20"/>
                <w:sz w:val="24"/>
                <w:szCs w:val="24"/>
              </w:rPr>
              <w:t>专业素养</w:t>
            </w:r>
          </w:p>
        </w:tc>
        <w:tc>
          <w:tcPr>
            <w:tcW w:w="5422" w:type="dxa"/>
            <w:vAlign w:val="center"/>
          </w:tcPr>
          <w:p w:rsidR="00267906" w:rsidRPr="00207809" w:rsidRDefault="00267906" w:rsidP="00207809">
            <w:pPr>
              <w:pStyle w:val="TableParagraph"/>
              <w:spacing w:before="98" w:line="417" w:lineRule="auto"/>
              <w:ind w:left="884" w:right="-44" w:hanging="778"/>
              <w:jc w:val="both"/>
              <w:rPr>
                <w:rFonts w:cs="Times New Roman"/>
                <w:spacing w:val="-9"/>
                <w:sz w:val="24"/>
                <w:szCs w:val="24"/>
              </w:rPr>
            </w:pPr>
            <w:r w:rsidRPr="00207809">
              <w:rPr>
                <w:rFonts w:hint="eastAsia"/>
                <w:b/>
                <w:bCs/>
                <w:spacing w:val="-8"/>
                <w:w w:val="95"/>
                <w:sz w:val="24"/>
                <w:szCs w:val="24"/>
              </w:rPr>
              <w:t>舞蹈类：</w:t>
            </w:r>
            <w:r w:rsidRPr="00207809">
              <w:rPr>
                <w:rFonts w:hint="eastAsia"/>
                <w:spacing w:val="-9"/>
                <w:sz w:val="24"/>
                <w:szCs w:val="24"/>
              </w:rPr>
              <w:t>服装得体，舞蹈编排合理，动作表现力强，</w:t>
            </w:r>
            <w:r w:rsidRPr="00207809">
              <w:rPr>
                <w:spacing w:val="-9"/>
                <w:sz w:val="24"/>
                <w:szCs w:val="24"/>
              </w:rPr>
              <w:t xml:space="preserve"> </w:t>
            </w:r>
            <w:r w:rsidRPr="00207809">
              <w:rPr>
                <w:rFonts w:hint="eastAsia"/>
                <w:spacing w:val="-9"/>
                <w:sz w:val="24"/>
                <w:szCs w:val="24"/>
              </w:rPr>
              <w:t>音乐选用应景。</w:t>
            </w:r>
          </w:p>
          <w:p w:rsidR="00267906" w:rsidRPr="00207809" w:rsidRDefault="00267906" w:rsidP="00207809">
            <w:pPr>
              <w:pStyle w:val="TableParagraph"/>
              <w:spacing w:line="417" w:lineRule="auto"/>
              <w:ind w:left="882" w:right="68" w:hanging="778"/>
              <w:jc w:val="both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b/>
                <w:bCs/>
                <w:w w:val="95"/>
                <w:sz w:val="24"/>
                <w:szCs w:val="24"/>
              </w:rPr>
              <w:t>声乐类：</w:t>
            </w:r>
            <w:r w:rsidRPr="00207809">
              <w:rPr>
                <w:rFonts w:hint="eastAsia"/>
                <w:sz w:val="24"/>
                <w:szCs w:val="24"/>
              </w:rPr>
              <w:t>音色好，吐字清晰，能表现出歌曲情感</w:t>
            </w:r>
            <w:r w:rsidRPr="00207809">
              <w:rPr>
                <w:rFonts w:hint="eastAsia"/>
                <w:w w:val="95"/>
                <w:sz w:val="24"/>
                <w:szCs w:val="24"/>
              </w:rPr>
              <w:t>，</w:t>
            </w:r>
            <w:r w:rsidRPr="00207809">
              <w:rPr>
                <w:w w:val="95"/>
                <w:sz w:val="24"/>
                <w:szCs w:val="24"/>
              </w:rPr>
              <w:t xml:space="preserve"> </w:t>
            </w:r>
            <w:r w:rsidRPr="00207809">
              <w:rPr>
                <w:rFonts w:hint="eastAsia"/>
                <w:sz w:val="24"/>
                <w:szCs w:val="24"/>
              </w:rPr>
              <w:t>音高、节奏到位，演唱较完整。</w:t>
            </w:r>
          </w:p>
          <w:p w:rsidR="00267906" w:rsidRPr="00207809" w:rsidRDefault="00267906" w:rsidP="00207809">
            <w:pPr>
              <w:pStyle w:val="TableParagraph"/>
              <w:spacing w:line="417" w:lineRule="auto"/>
              <w:ind w:left="956" w:right="65" w:hanging="850"/>
              <w:jc w:val="both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b/>
                <w:bCs/>
                <w:w w:val="95"/>
                <w:sz w:val="24"/>
                <w:szCs w:val="24"/>
              </w:rPr>
              <w:t>曲艺类：</w:t>
            </w:r>
            <w:r w:rsidRPr="00207809">
              <w:rPr>
                <w:rFonts w:hint="eastAsia"/>
                <w:sz w:val="24"/>
                <w:szCs w:val="24"/>
              </w:rPr>
              <w:t>内容积极向上，语言及唱腔标准，表情及</w:t>
            </w:r>
            <w:r w:rsidRPr="00207809">
              <w:rPr>
                <w:sz w:val="24"/>
                <w:szCs w:val="24"/>
              </w:rPr>
              <w:t xml:space="preserve"> </w:t>
            </w:r>
            <w:r w:rsidRPr="00207809">
              <w:rPr>
                <w:rFonts w:hint="eastAsia"/>
                <w:sz w:val="24"/>
                <w:szCs w:val="24"/>
              </w:rPr>
              <w:t>肢体语言到位，舞台效果好。</w:t>
            </w:r>
          </w:p>
          <w:p w:rsidR="00267906" w:rsidRPr="00207809" w:rsidRDefault="00267906" w:rsidP="00207809">
            <w:pPr>
              <w:pStyle w:val="TableParagraph"/>
              <w:spacing w:before="87" w:line="460" w:lineRule="atLeast"/>
              <w:ind w:left="956" w:right="65" w:hanging="850"/>
              <w:jc w:val="both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b/>
                <w:bCs/>
                <w:w w:val="95"/>
                <w:sz w:val="24"/>
                <w:szCs w:val="24"/>
              </w:rPr>
              <w:t>表演类：</w:t>
            </w:r>
            <w:r w:rsidRPr="00207809">
              <w:rPr>
                <w:rFonts w:hint="eastAsia"/>
                <w:sz w:val="24"/>
                <w:szCs w:val="24"/>
              </w:rPr>
              <w:t>主题鲜明，立意新颖，表演艺术性强，具</w:t>
            </w:r>
            <w:r w:rsidRPr="00207809">
              <w:rPr>
                <w:sz w:val="24"/>
                <w:szCs w:val="24"/>
              </w:rPr>
              <w:t xml:space="preserve"> </w:t>
            </w:r>
            <w:r w:rsidRPr="00207809">
              <w:rPr>
                <w:rFonts w:hint="eastAsia"/>
                <w:sz w:val="24"/>
                <w:szCs w:val="24"/>
              </w:rPr>
              <w:t>有一定的美感，与音乐结合较好。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spacing w:before="1"/>
              <w:ind w:left="285" w:right="242"/>
              <w:jc w:val="center"/>
              <w:rPr>
                <w:sz w:val="24"/>
                <w:szCs w:val="24"/>
                <w:lang w:val="en-US"/>
              </w:rPr>
            </w:pPr>
            <w:r w:rsidRPr="00207809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67906" w:rsidRPr="00207809" w:rsidTr="00207809">
        <w:trPr>
          <w:trHeight w:val="577"/>
          <w:jc w:val="center"/>
        </w:trPr>
        <w:tc>
          <w:tcPr>
            <w:tcW w:w="1598" w:type="dxa"/>
            <w:vAlign w:val="center"/>
          </w:tcPr>
          <w:p w:rsidR="00267906" w:rsidRPr="00207809" w:rsidRDefault="00267906" w:rsidP="00207809">
            <w:pPr>
              <w:pStyle w:val="TableParagraph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422" w:type="dxa"/>
            <w:vAlign w:val="center"/>
          </w:tcPr>
          <w:p w:rsidR="00267906" w:rsidRPr="00207809" w:rsidRDefault="00267906" w:rsidP="00207809">
            <w:pPr>
              <w:pStyle w:val="TableParagraph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ind w:left="285" w:right="246"/>
              <w:jc w:val="center"/>
              <w:rPr>
                <w:rFonts w:cs="Times New Roman"/>
                <w:sz w:val="24"/>
                <w:szCs w:val="24"/>
              </w:rPr>
            </w:pPr>
            <w:r w:rsidRPr="00207809">
              <w:rPr>
                <w:rFonts w:hint="eastAsia"/>
                <w:sz w:val="24"/>
                <w:szCs w:val="24"/>
              </w:rPr>
              <w:t>得分</w:t>
            </w:r>
          </w:p>
        </w:tc>
        <w:tc>
          <w:tcPr>
            <w:tcW w:w="1080" w:type="dxa"/>
            <w:vAlign w:val="center"/>
          </w:tcPr>
          <w:p w:rsidR="00267906" w:rsidRPr="00207809" w:rsidRDefault="00267906" w:rsidP="00207809">
            <w:pPr>
              <w:pStyle w:val="TableParagraph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267906" w:rsidRPr="003B3A3E" w:rsidRDefault="00267906" w:rsidP="00D0179C">
      <w:pPr>
        <w:pStyle w:val="a6"/>
        <w:spacing w:before="12"/>
        <w:ind w:left="0"/>
        <w:rPr>
          <w:rFonts w:ascii="仿宋_GB2312" w:eastAsia="仿宋_GB2312"/>
        </w:rPr>
      </w:pPr>
    </w:p>
    <w:p w:rsidR="00267906" w:rsidRPr="00F4500F" w:rsidRDefault="00267906" w:rsidP="00D0179C">
      <w:pPr>
        <w:ind w:left="540"/>
        <w:rPr>
          <w:rFonts w:ascii="宋体" w:cs="Times New Roman"/>
          <w:kern w:val="0"/>
          <w:sz w:val="24"/>
          <w:szCs w:val="24"/>
          <w:lang w:val="zh-CN"/>
        </w:rPr>
      </w:pPr>
      <w:r w:rsidRPr="00F4500F">
        <w:rPr>
          <w:rFonts w:ascii="宋体" w:hAnsi="宋体" w:cs="宋体" w:hint="eastAsia"/>
          <w:kern w:val="0"/>
          <w:sz w:val="24"/>
          <w:szCs w:val="24"/>
          <w:lang w:val="zh-CN"/>
        </w:rPr>
        <w:t>备注：表演到</w:t>
      </w:r>
      <w:r w:rsidRPr="00F4500F">
        <w:rPr>
          <w:rFonts w:ascii="宋体" w:hAnsi="宋体" w:cs="宋体"/>
          <w:kern w:val="0"/>
          <w:sz w:val="24"/>
          <w:szCs w:val="24"/>
          <w:lang w:val="zh-CN"/>
        </w:rPr>
        <w:t>4</w:t>
      </w:r>
      <w:r w:rsidRPr="00F4500F">
        <w:rPr>
          <w:rFonts w:ascii="宋体" w:hAnsi="宋体" w:cs="宋体" w:hint="eastAsia"/>
          <w:kern w:val="0"/>
          <w:sz w:val="24"/>
          <w:szCs w:val="24"/>
          <w:lang w:val="zh-CN"/>
        </w:rPr>
        <w:t>分钟即中止，不足</w:t>
      </w:r>
      <w:r w:rsidRPr="00F4500F">
        <w:rPr>
          <w:rFonts w:ascii="宋体" w:hAnsi="宋体" w:cs="宋体"/>
          <w:kern w:val="0"/>
          <w:sz w:val="24"/>
          <w:szCs w:val="24"/>
          <w:lang w:val="zh-CN"/>
        </w:rPr>
        <w:t>2</w:t>
      </w:r>
      <w:r w:rsidRPr="00F4500F">
        <w:rPr>
          <w:rFonts w:ascii="宋体" w:hAnsi="宋体" w:cs="宋体" w:hint="eastAsia"/>
          <w:kern w:val="0"/>
          <w:sz w:val="24"/>
          <w:szCs w:val="24"/>
          <w:lang w:val="zh-CN"/>
        </w:rPr>
        <w:t>分钟扣</w:t>
      </w:r>
      <w:r w:rsidRPr="00F4500F">
        <w:rPr>
          <w:rFonts w:ascii="宋体" w:hAnsi="宋体" w:cs="宋体"/>
          <w:kern w:val="0"/>
          <w:sz w:val="24"/>
          <w:szCs w:val="24"/>
          <w:lang w:val="zh-CN"/>
        </w:rPr>
        <w:t xml:space="preserve"> 1</w:t>
      </w:r>
      <w:r w:rsidRPr="00F4500F">
        <w:rPr>
          <w:rFonts w:ascii="宋体" w:hAnsi="宋体" w:cs="宋体" w:hint="eastAsia"/>
          <w:kern w:val="0"/>
          <w:sz w:val="24"/>
          <w:szCs w:val="24"/>
          <w:lang w:val="zh-CN"/>
        </w:rPr>
        <w:t>分。</w:t>
      </w:r>
    </w:p>
    <w:p w:rsidR="00267906" w:rsidRPr="00122350" w:rsidRDefault="00267906" w:rsidP="00C96A28">
      <w:pPr>
        <w:ind w:firstLineChars="200" w:firstLine="640"/>
        <w:jc w:val="left"/>
        <w:rPr>
          <w:rFonts w:ascii="方正仿宋_GBK" w:eastAsia="方正仿宋_GBK" w:hAnsi="宋体" w:cs="Times New Roman"/>
          <w:sz w:val="32"/>
          <w:szCs w:val="32"/>
          <w:shd w:val="clear" w:color="auto" w:fill="FFFFFF"/>
        </w:rPr>
      </w:pPr>
    </w:p>
    <w:sectPr w:rsidR="00267906" w:rsidRPr="00122350" w:rsidSect="00207809">
      <w:footerReference w:type="default" r:id="rId7"/>
      <w:pgSz w:w="11906" w:h="16838"/>
      <w:pgMar w:top="1440" w:right="1418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0ED" w:rsidRDefault="00AB60ED" w:rsidP="00880C6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B60ED" w:rsidRDefault="00AB60ED" w:rsidP="00880C6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Hei-B01S">
    <w:altName w:val="??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方正小标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_GBK">
    <w:altName w:val="hakuyoxingshu7000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9F9" w:rsidRDefault="006349F9">
    <w:pPr>
      <w:pStyle w:val="a4"/>
      <w:jc w:val="center"/>
    </w:pPr>
    <w:fldSimple w:instr=" PAGE   \* MERGEFORMAT ">
      <w:r w:rsidRPr="006349F9">
        <w:rPr>
          <w:noProof/>
          <w:lang w:val="zh-CN"/>
        </w:rPr>
        <w:t>1</w:t>
      </w:r>
    </w:fldSimple>
  </w:p>
  <w:p w:rsidR="006349F9" w:rsidRDefault="006349F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0ED" w:rsidRDefault="00AB60ED" w:rsidP="00880C6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B60ED" w:rsidRDefault="00AB60ED" w:rsidP="00880C6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3B57"/>
    <w:multiLevelType w:val="hybridMultilevel"/>
    <w:tmpl w:val="580E76E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9DD16CE"/>
    <w:multiLevelType w:val="hybridMultilevel"/>
    <w:tmpl w:val="1C2A0218"/>
    <w:lvl w:ilvl="0" w:tplc="0409000F">
      <w:start w:val="1"/>
      <w:numFmt w:val="decimal"/>
      <w:lvlText w:val="%1."/>
      <w:lvlJc w:val="left"/>
      <w:pPr>
        <w:tabs>
          <w:tab w:val="num" w:pos="1400"/>
        </w:tabs>
        <w:ind w:left="140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820"/>
        </w:tabs>
        <w:ind w:left="18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240"/>
        </w:tabs>
        <w:ind w:left="22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660"/>
        </w:tabs>
        <w:ind w:left="26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080"/>
        </w:tabs>
        <w:ind w:left="30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500"/>
        </w:tabs>
        <w:ind w:left="35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920"/>
        </w:tabs>
        <w:ind w:left="39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340"/>
        </w:tabs>
        <w:ind w:left="43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760"/>
        </w:tabs>
        <w:ind w:left="4760" w:hanging="420"/>
      </w:pPr>
    </w:lvl>
  </w:abstractNum>
  <w:abstractNum w:abstractNumId="2">
    <w:nsid w:val="0E911418"/>
    <w:multiLevelType w:val="hybridMultilevel"/>
    <w:tmpl w:val="68748FB0"/>
    <w:lvl w:ilvl="0" w:tplc="5F12B07E">
      <w:start w:val="1"/>
      <w:numFmt w:val="japaneseCounting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A0B26D3"/>
    <w:multiLevelType w:val="hybridMultilevel"/>
    <w:tmpl w:val="36F240CC"/>
    <w:lvl w:ilvl="0" w:tplc="F232ED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9B712E9"/>
    <w:multiLevelType w:val="hybridMultilevel"/>
    <w:tmpl w:val="D3E230B6"/>
    <w:lvl w:ilvl="0" w:tplc="6FAC8DC8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510535E"/>
    <w:multiLevelType w:val="hybridMultilevel"/>
    <w:tmpl w:val="244852B2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C61"/>
    <w:rsid w:val="00004CBB"/>
    <w:rsid w:val="00021771"/>
    <w:rsid w:val="00051777"/>
    <w:rsid w:val="00061999"/>
    <w:rsid w:val="00092586"/>
    <w:rsid w:val="000E46EA"/>
    <w:rsid w:val="00106007"/>
    <w:rsid w:val="00117618"/>
    <w:rsid w:val="00122350"/>
    <w:rsid w:val="00125D79"/>
    <w:rsid w:val="00126C34"/>
    <w:rsid w:val="00183745"/>
    <w:rsid w:val="001A217A"/>
    <w:rsid w:val="001C16DD"/>
    <w:rsid w:val="001C4DCF"/>
    <w:rsid w:val="00200764"/>
    <w:rsid w:val="00207809"/>
    <w:rsid w:val="002468D4"/>
    <w:rsid w:val="002513F7"/>
    <w:rsid w:val="00267906"/>
    <w:rsid w:val="002757FF"/>
    <w:rsid w:val="002C65C2"/>
    <w:rsid w:val="002F5667"/>
    <w:rsid w:val="003452A9"/>
    <w:rsid w:val="00365CBE"/>
    <w:rsid w:val="00367C73"/>
    <w:rsid w:val="00385BBF"/>
    <w:rsid w:val="003A3E3C"/>
    <w:rsid w:val="003A4651"/>
    <w:rsid w:val="003B34C1"/>
    <w:rsid w:val="003B3A3E"/>
    <w:rsid w:val="00403A91"/>
    <w:rsid w:val="0041144A"/>
    <w:rsid w:val="004115BC"/>
    <w:rsid w:val="00465747"/>
    <w:rsid w:val="004E43A8"/>
    <w:rsid w:val="004E75B7"/>
    <w:rsid w:val="0050032E"/>
    <w:rsid w:val="00514EB0"/>
    <w:rsid w:val="0053460A"/>
    <w:rsid w:val="00546754"/>
    <w:rsid w:val="00546A7A"/>
    <w:rsid w:val="00564524"/>
    <w:rsid w:val="00585706"/>
    <w:rsid w:val="00586EFB"/>
    <w:rsid w:val="00592CB2"/>
    <w:rsid w:val="005A0323"/>
    <w:rsid w:val="005C329B"/>
    <w:rsid w:val="00603DB0"/>
    <w:rsid w:val="00616872"/>
    <w:rsid w:val="006349F9"/>
    <w:rsid w:val="006907D6"/>
    <w:rsid w:val="00697F46"/>
    <w:rsid w:val="006D2386"/>
    <w:rsid w:val="00717F1F"/>
    <w:rsid w:val="0072335A"/>
    <w:rsid w:val="00725967"/>
    <w:rsid w:val="00735DFE"/>
    <w:rsid w:val="00780A65"/>
    <w:rsid w:val="007945C1"/>
    <w:rsid w:val="007B16F4"/>
    <w:rsid w:val="007B6E5D"/>
    <w:rsid w:val="007C3F4E"/>
    <w:rsid w:val="007C477C"/>
    <w:rsid w:val="007E023D"/>
    <w:rsid w:val="007E70EC"/>
    <w:rsid w:val="00857F1E"/>
    <w:rsid w:val="008724DA"/>
    <w:rsid w:val="00875940"/>
    <w:rsid w:val="00880C61"/>
    <w:rsid w:val="00897A63"/>
    <w:rsid w:val="008D31A3"/>
    <w:rsid w:val="008D7DE6"/>
    <w:rsid w:val="008F4BDD"/>
    <w:rsid w:val="0090364F"/>
    <w:rsid w:val="00911BDA"/>
    <w:rsid w:val="0095587D"/>
    <w:rsid w:val="009603B6"/>
    <w:rsid w:val="00975752"/>
    <w:rsid w:val="00981684"/>
    <w:rsid w:val="009A0DF7"/>
    <w:rsid w:val="009C7151"/>
    <w:rsid w:val="009E0A9E"/>
    <w:rsid w:val="00A60928"/>
    <w:rsid w:val="00AA41F4"/>
    <w:rsid w:val="00AB60ED"/>
    <w:rsid w:val="00AC0528"/>
    <w:rsid w:val="00AD3262"/>
    <w:rsid w:val="00AE4106"/>
    <w:rsid w:val="00B36308"/>
    <w:rsid w:val="00B85FA3"/>
    <w:rsid w:val="00C079DB"/>
    <w:rsid w:val="00C1190B"/>
    <w:rsid w:val="00C22285"/>
    <w:rsid w:val="00C8148A"/>
    <w:rsid w:val="00C835A3"/>
    <w:rsid w:val="00C90851"/>
    <w:rsid w:val="00C92E78"/>
    <w:rsid w:val="00C96A28"/>
    <w:rsid w:val="00CA1494"/>
    <w:rsid w:val="00CA6ECA"/>
    <w:rsid w:val="00CB333A"/>
    <w:rsid w:val="00CF17D3"/>
    <w:rsid w:val="00D0179C"/>
    <w:rsid w:val="00D17529"/>
    <w:rsid w:val="00D235C4"/>
    <w:rsid w:val="00D242A5"/>
    <w:rsid w:val="00D27809"/>
    <w:rsid w:val="00D35A6E"/>
    <w:rsid w:val="00D75F9C"/>
    <w:rsid w:val="00E40BDA"/>
    <w:rsid w:val="00E55FDC"/>
    <w:rsid w:val="00E7187B"/>
    <w:rsid w:val="00E908BC"/>
    <w:rsid w:val="00EA044F"/>
    <w:rsid w:val="00EA7F93"/>
    <w:rsid w:val="00EE15FB"/>
    <w:rsid w:val="00F06EEA"/>
    <w:rsid w:val="00F11E7C"/>
    <w:rsid w:val="00F13881"/>
    <w:rsid w:val="00F4500F"/>
    <w:rsid w:val="00F650B7"/>
    <w:rsid w:val="00F77E4A"/>
    <w:rsid w:val="00FA71CD"/>
    <w:rsid w:val="00FC79B4"/>
    <w:rsid w:val="00FE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6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80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80C61"/>
    <w:rPr>
      <w:sz w:val="18"/>
      <w:szCs w:val="18"/>
    </w:rPr>
  </w:style>
  <w:style w:type="paragraph" w:styleId="a4">
    <w:name w:val="footer"/>
    <w:basedOn w:val="a"/>
    <w:link w:val="Char0"/>
    <w:uiPriority w:val="99"/>
    <w:rsid w:val="00880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80C61"/>
    <w:rPr>
      <w:sz w:val="18"/>
      <w:szCs w:val="18"/>
    </w:rPr>
  </w:style>
  <w:style w:type="paragraph" w:styleId="a5">
    <w:name w:val="List Paragraph"/>
    <w:basedOn w:val="a"/>
    <w:uiPriority w:val="99"/>
    <w:qFormat/>
    <w:rsid w:val="00EA044F"/>
    <w:pPr>
      <w:ind w:firstLineChars="200" w:firstLine="420"/>
    </w:pPr>
  </w:style>
  <w:style w:type="paragraph" w:styleId="a6">
    <w:name w:val="Body Text"/>
    <w:basedOn w:val="a"/>
    <w:link w:val="Char1"/>
    <w:uiPriority w:val="99"/>
    <w:rsid w:val="00061999"/>
    <w:pPr>
      <w:autoSpaceDE w:val="0"/>
      <w:autoSpaceDN w:val="0"/>
      <w:spacing w:before="160"/>
      <w:ind w:left="600"/>
      <w:jc w:val="left"/>
    </w:pPr>
    <w:rPr>
      <w:rFonts w:ascii="宋体" w:hAnsi="宋体" w:cs="Times New Roman"/>
      <w:kern w:val="0"/>
      <w:sz w:val="24"/>
      <w:szCs w:val="24"/>
      <w:lang w:val="zh-CN"/>
    </w:rPr>
  </w:style>
  <w:style w:type="character" w:customStyle="1" w:styleId="BodyTextChar">
    <w:name w:val="Body Text Char"/>
    <w:basedOn w:val="a0"/>
    <w:link w:val="a6"/>
    <w:uiPriority w:val="99"/>
    <w:semiHidden/>
    <w:locked/>
    <w:rsid w:val="0041144A"/>
  </w:style>
  <w:style w:type="character" w:customStyle="1" w:styleId="Char1">
    <w:name w:val="正文文本 Char"/>
    <w:link w:val="a6"/>
    <w:uiPriority w:val="99"/>
    <w:locked/>
    <w:rsid w:val="00061999"/>
    <w:rPr>
      <w:rFonts w:ascii="宋体" w:eastAsia="宋体" w:hAnsi="宋体" w:cs="宋体"/>
      <w:sz w:val="24"/>
      <w:szCs w:val="24"/>
      <w:lang w:val="zh-CN" w:eastAsia="zh-CN"/>
    </w:rPr>
  </w:style>
  <w:style w:type="paragraph" w:customStyle="1" w:styleId="TableParagraph">
    <w:name w:val="Table Paragraph"/>
    <w:basedOn w:val="a"/>
    <w:uiPriority w:val="99"/>
    <w:rsid w:val="00061999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/>
    </w:rPr>
  </w:style>
  <w:style w:type="paragraph" w:customStyle="1" w:styleId="Default">
    <w:name w:val="Default"/>
    <w:uiPriority w:val="99"/>
    <w:rsid w:val="001C4DCF"/>
    <w:pPr>
      <w:widowControl w:val="0"/>
      <w:autoSpaceDE w:val="0"/>
      <w:autoSpaceDN w:val="0"/>
      <w:adjustRightInd w:val="0"/>
    </w:pPr>
    <w:rPr>
      <w:rFonts w:ascii="FZHei-B01S" w:eastAsia="Times New Roman" w:hAnsi="Times New Roman" w:cs="FZHei-B01S"/>
      <w:color w:val="000000"/>
      <w:sz w:val="24"/>
      <w:szCs w:val="24"/>
    </w:rPr>
  </w:style>
  <w:style w:type="paragraph" w:styleId="a7">
    <w:name w:val="Date"/>
    <w:basedOn w:val="a"/>
    <w:next w:val="a"/>
    <w:link w:val="Char2"/>
    <w:uiPriority w:val="99"/>
    <w:rsid w:val="006D2386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locked/>
    <w:rsid w:val="00C96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1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6</Pages>
  <Words>348</Words>
  <Characters>1989</Characters>
  <Application>Microsoft Office Word</Application>
  <DocSecurity>0</DocSecurity>
  <Lines>16</Lines>
  <Paragraphs>4</Paragraphs>
  <ScaleCrop>false</ScaleCrop>
  <Company>China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93</cp:revision>
  <dcterms:created xsi:type="dcterms:W3CDTF">2017-12-05T07:47:00Z</dcterms:created>
  <dcterms:modified xsi:type="dcterms:W3CDTF">2018-12-25T09:25:00Z</dcterms:modified>
</cp:coreProperties>
</file>